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0"/>
      </w:tblGrid>
      <w:tr w:rsidR="00B1592D" w:rsidRPr="00B1592D" w:rsidTr="007A4153">
        <w:trPr>
          <w:tblCellSpacing w:w="0" w:type="dxa"/>
        </w:trPr>
        <w:tc>
          <w:tcPr>
            <w:tcW w:w="9416" w:type="dxa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1592D" w:rsidRPr="00B1592D" w:rsidRDefault="0050779C" w:rsidP="00B1592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524741"/>
                <w:kern w:val="36"/>
                <w:sz w:val="24"/>
                <w:szCs w:val="24"/>
                <w:lang w:eastAsia="cs-CZ"/>
              </w:rPr>
            </w:pPr>
            <w:r w:rsidRPr="0050779C">
              <w:rPr>
                <w:rFonts w:ascii="Tahoma" w:eastAsia="Times New Roman" w:hAnsi="Tahoma" w:cs="Tahoma"/>
                <w:b/>
                <w:bCs/>
                <w:color w:val="524741"/>
                <w:kern w:val="36"/>
                <w:sz w:val="24"/>
                <w:szCs w:val="24"/>
                <w:lang w:eastAsia="cs-CZ"/>
              </w:rPr>
              <w:t>P</w:t>
            </w:r>
            <w:r w:rsidR="00B1592D" w:rsidRPr="00B1592D">
              <w:rPr>
                <w:rFonts w:ascii="Tahoma" w:eastAsia="Times New Roman" w:hAnsi="Tahoma" w:cs="Tahoma"/>
                <w:b/>
                <w:bCs/>
                <w:color w:val="524741"/>
                <w:kern w:val="36"/>
                <w:sz w:val="24"/>
                <w:szCs w:val="24"/>
                <w:lang w:eastAsia="cs-CZ"/>
              </w:rPr>
              <w:t>rovozní řád půjčovny</w:t>
            </w:r>
          </w:p>
        </w:tc>
        <w:tc>
          <w:tcPr>
            <w:tcW w:w="21" w:type="dxa"/>
            <w:vAlign w:val="center"/>
            <w:hideMark/>
          </w:tcPr>
          <w:p w:rsidR="00B1592D" w:rsidRPr="00B1592D" w:rsidRDefault="00B1592D" w:rsidP="00B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</w:p>
        </w:tc>
      </w:tr>
      <w:tr w:rsidR="00B1592D" w:rsidRPr="00B1592D" w:rsidTr="007A4153">
        <w:trPr>
          <w:gridAfter w:val="1"/>
          <w:wAfter w:w="21" w:type="dxa"/>
          <w:tblCellSpacing w:w="0" w:type="dxa"/>
        </w:trPr>
        <w:tc>
          <w:tcPr>
            <w:tcW w:w="9416" w:type="dxa"/>
            <w:tcBorders>
              <w:left w:val="single" w:sz="2" w:space="0" w:color="FFFFFF"/>
              <w:right w:val="single" w:sz="2" w:space="0" w:color="FFFFFF"/>
            </w:tcBorders>
            <w:vAlign w:val="center"/>
            <w:hideMark/>
          </w:tcPr>
          <w:p w:rsidR="00B1592D" w:rsidRPr="00B1592D" w:rsidRDefault="00B1592D" w:rsidP="00B1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B1592D"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  <w:br/>
            </w:r>
          </w:p>
          <w:p w:rsidR="00B1592D" w:rsidRPr="00B1592D" w:rsidRDefault="00B1592D" w:rsidP="00B1592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50779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 xml:space="preserve">Provozní řád YachtClub </w:t>
            </w:r>
            <w:proofErr w:type="gramStart"/>
            <w:r w:rsidRPr="0050779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>Dyje z.s.</w:t>
            </w:r>
            <w:proofErr w:type="gramEnd"/>
          </w:p>
          <w:p w:rsidR="00B1592D" w:rsidRPr="00B1592D" w:rsidRDefault="00B1592D" w:rsidP="00B1592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50779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>půjčovna šlapadel</w:t>
            </w:r>
            <w:r w:rsidR="002E6D4E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E6D4E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>paddleboardů</w:t>
            </w:r>
            <w:proofErr w:type="spellEnd"/>
            <w:r w:rsidR="002E6D4E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 xml:space="preserve"> a kajaků</w:t>
            </w:r>
            <w:r w:rsidR="0050779C" w:rsidRPr="0050779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>, dále jen "plavidel"</w:t>
            </w:r>
          </w:p>
          <w:p w:rsidR="00B1592D" w:rsidRPr="00B1592D" w:rsidRDefault="00B1592D" w:rsidP="00B1592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B1592D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br/>
            </w:r>
            <w:r w:rsidRPr="0050779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cs-CZ"/>
              </w:rPr>
              <w:t>Výpůjční podmínky a provozní řád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B1592D"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  <w:br/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Provozní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doba: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duben, květen od 9 hod. do 18 hod.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červen, červenec, srpen, září od 9 hod. do 20 hod.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říjen od 9 hod. do 18 hod.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(v případě nepříznivého počasí se pramice a šlapadla nepůjčují a půjčovna nebude v provozu informace telefonicky)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Před započetím plavby zaplatí zákazník plnou částku za předpokládanou dobu zapůjčení plavidla. Záka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zník, který si plavidlo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půjčuje</w:t>
            </w:r>
            <w:r w:rsid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se stává odpovědnou osobu. Jako takový je pak zodpovědný za svěřený majetek a přepravované osoby.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Plavidlo-šlapadlo přebírá od pracovníka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půjčovny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odpovědná osoba, jež si ve vlastním zájmu zkontroluje technický stav a vybavení plavidla-šlapadla.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Plavidlo-šlapadlo se vrací maximálně do 10 min. po uplynutí výpůjční doby nebo nejpozději do 20 hod. Přebírá ji 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správce půjčovny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, který plavidlo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a její příslušenství zkontroluje. Překročení výpůjční doby se účtuje jako další započatá hodina.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Případnou ztrát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u či poškození plavidla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nebo příslušenství hradí odpovědní osoba (zákazník) v plné výši.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Všichni zákazníci, kteří se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budou</w:t>
            </w:r>
            <w:proofErr w:type="gramEnd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samostatně pohybovat na p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ronajatých plavidlech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z půjčovny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jsou</w:t>
            </w:r>
            <w:proofErr w:type="gramEnd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povinni se seznámit s provozním řádem půjčovny. Odpovědná o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soba, která si plavidlo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půjčuje je navíc pracovníkem obsluhy poučená o manipulaci s plavidlem-šlapadlem.</w:t>
            </w:r>
          </w:p>
          <w:p w:rsidR="00B1592D" w:rsidRPr="002E6D4E" w:rsidRDefault="00B1592D" w:rsidP="00B15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Při zapůjčení plavidel je nájemce povinen zaplatit vratnou kauci</w:t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stanovenou ceníkem služeb.</w:t>
            </w:r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u w:val="single"/>
                <w:lang w:eastAsia="cs-CZ"/>
              </w:rPr>
              <w:br/>
              <w:t xml:space="preserve">Je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u w:val="single"/>
                <w:lang w:eastAsia="cs-CZ"/>
              </w:rPr>
              <w:t>zakázáno :</w:t>
            </w:r>
            <w:proofErr w:type="gramEnd"/>
          </w:p>
          <w:p w:rsidR="00B1592D" w:rsidRPr="002E6D4E" w:rsidRDefault="00B1592D" w:rsidP="00B15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</w:t>
            </w:r>
          </w:p>
          <w:p w:rsidR="00B1592D" w:rsidRPr="002E6D4E" w:rsidRDefault="008871DE" w:rsidP="002E6D4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zajíždění s plavidlem</w:t>
            </w:r>
            <w:r w:rsidR="00B1592D"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 xml:space="preserve"> na mělčiny</w:t>
            </w:r>
          </w:p>
          <w:p w:rsidR="00B1592D" w:rsidRPr="002E6D4E" w:rsidRDefault="00B1592D" w:rsidP="002E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</w:t>
            </w:r>
          </w:p>
          <w:p w:rsidR="00B1592D" w:rsidRPr="002E6D4E" w:rsidRDefault="00B1592D" w:rsidP="002E6D4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sk</w:t>
            </w:r>
            <w:r w:rsidR="008871DE"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ákání z paluby plavidla</w:t>
            </w: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 xml:space="preserve"> do vody</w:t>
            </w:r>
          </w:p>
          <w:p w:rsidR="00B1592D" w:rsidRPr="002E6D4E" w:rsidRDefault="00B1592D" w:rsidP="002E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 </w:t>
            </w:r>
          </w:p>
          <w:p w:rsidR="002E6D4E" w:rsidRPr="002E6D4E" w:rsidRDefault="00B1592D" w:rsidP="002E6D4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znečišťování vody z lodi např. odhazováním odpadků</w:t>
            </w:r>
          </w:p>
          <w:p w:rsidR="002E6D4E" w:rsidRPr="002E6D4E" w:rsidRDefault="002E6D4E" w:rsidP="002E6D4E">
            <w:pPr>
              <w:pStyle w:val="Odstavecseseznamem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</w:pPr>
          </w:p>
          <w:p w:rsidR="002E6D4E" w:rsidRPr="002E6D4E" w:rsidRDefault="00B1592D" w:rsidP="002E6D4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požívání alkoholu</w:t>
            </w:r>
            <w:r w:rsidR="002E6D4E"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 xml:space="preserve"> </w:t>
            </w:r>
          </w:p>
          <w:p w:rsidR="002E6D4E" w:rsidRPr="002E6D4E" w:rsidRDefault="002E6D4E" w:rsidP="002E6D4E">
            <w:pPr>
              <w:pStyle w:val="Odstavecseseznamem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</w:pPr>
          </w:p>
          <w:p w:rsidR="002E6D4E" w:rsidRPr="002E6D4E" w:rsidRDefault="00B1592D" w:rsidP="00FC7FF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poškozování vybavení plavidla</w:t>
            </w:r>
          </w:p>
          <w:p w:rsidR="002E6D4E" w:rsidRPr="002E6D4E" w:rsidRDefault="002E6D4E" w:rsidP="002E6D4E">
            <w:pPr>
              <w:pStyle w:val="Odstavecseseznamem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</w:pPr>
          </w:p>
          <w:p w:rsidR="00B1592D" w:rsidRPr="002E6D4E" w:rsidRDefault="00B1592D" w:rsidP="00FC7FF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t>omezování provozu ostatních uživatelů vodní hladiny</w:t>
            </w:r>
          </w:p>
          <w:p w:rsidR="005A3381" w:rsidRPr="002E6D4E" w:rsidRDefault="005A3381" w:rsidP="002E6D4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</w:p>
          <w:p w:rsidR="008871DE" w:rsidRPr="002E6D4E" w:rsidRDefault="00B1592D" w:rsidP="00B159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cs-CZ"/>
              </w:rPr>
              <w:lastRenderedPageBreak/>
              <w:t>Provozní řád půjčovny malých plavidel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a) Půjčovna  YachtClub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Dyje z.s.</w:t>
            </w:r>
            <w:proofErr w:type="gramEnd"/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,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je umístěná na II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I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. Novomlýnské nádrži, v přístavišti sportovního střediska </w:t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na adrese 23. </w:t>
            </w:r>
            <w:proofErr w:type="spellStart"/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dubn</w:t>
            </w:r>
            <w:proofErr w:type="spellEnd"/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a308 692 01 Pavlov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b) Úsek vymezený pro plavbu 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je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vodní hladina III. Novomlýnské přehradní nádrže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c) Jméno a spojení na provozovatele půjčovny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: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</w:p>
          <w:p w:rsidR="008871DE" w:rsidRPr="002E6D4E" w:rsidRDefault="008871DE" w:rsidP="008871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Y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achtClub </w:t>
            </w:r>
            <w:proofErr w:type="gramStart"/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Dyje z.s.</w:t>
            </w:r>
            <w:proofErr w:type="gramEnd"/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,  se sídlem  Zámecké nám. 6/8, 690 02 Břeclav, IČ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: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42324246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Ivana Stránská 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 telefon: +420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602 237 020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Obsluha půjčovny: telefon: +420 </w:t>
            </w:r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519 515 320 (recepce)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d) Provozní doba: </w:t>
            </w:r>
          </w:p>
          <w:p w:rsidR="007A4153" w:rsidRPr="002E6D4E" w:rsidRDefault="00B1592D" w:rsidP="007A41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79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Půjčovna je pro</w:t>
            </w:r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vozována v období od </w:t>
            </w:r>
            <w:proofErr w:type="gramStart"/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1.4</w:t>
            </w:r>
            <w:proofErr w:type="gramEnd"/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 – 30.10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 Provoz může být přerušen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při vyhlášení zákazu provozu na vodní cestě. Noční plavba není povolena.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e) Opatření před zastavením plavby: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       1) provozovatel pravidelně kontroluje hladinu vodní cesty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       2) v okamžiku kdy hladina  dosahuje stupně 1 - bdělost, 2 - pohotovost, 3 - ohrožení,  neprodleně informuje nájemce plavidla, který je povine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n se řídit pokyny provozovatele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f) Půjčovní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podmínky: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Návštěvník, který si pronajímá plavidlo,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se řídí ustanovením Občanského zákoníku.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</w:p>
          <w:p w:rsidR="005B64B0" w:rsidRPr="002E6D4E" w:rsidRDefault="00B1592D" w:rsidP="005B64B0">
            <w:pPr>
              <w:numPr>
                <w:ilvl w:val="0"/>
                <w:numId w:val="2"/>
              </w:num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Je povinen dodržovat provozní řád, půjčovní řád a příkazy půjčovny a dodržovat platné právní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předpisy.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Půjčovna bude po návštěvníkovi požadovat kauci, která bude použita na úhradu případných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škod,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způsobených návštěvníkem v době, kdy toto plavidlo bylo návštěvníkem zapůjčeno.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Kauce se návštěvníkovi vrací v plné výši zpět, poté co je plavidlo vráceno v dohodnutém čase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nepoškozené, včetně všech doplňků.                      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V případě, že dojde k poškození plavidla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,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hradí návštěvník veškerou škodu a náklady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na opravu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V případě, že dojde k znečištění plavidla, návštěvník plavidlo uvede do původního stavu,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případně uhradí úklid plavidla.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Půjčovna neodpovídá za ztrátu předmětů, peněz a dokladů na plavidle.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Plavidla se zapůjčují  jen za příznivého počasí, po předložení Občanského průkazu a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lastRenderedPageBreak/>
              <w:t>zaplacení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půjčovného se návštěvník dobrovolně podrobuje všem ustanovením „ Provozního řádu“ a „</w:t>
            </w:r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Pravidlům plavebního provozu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“ na vodních cestách ČR.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Dětem mladším 10 - ti let je návštěvna půjčovny a prostor k nim přiléhajícím povolen pouze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v doprovodu osob starších 15 – ti let. Plavidla se zapůjčují pouze  osob</w:t>
            </w:r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ám starších 18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– ti let.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Přeprava dětí mladších 6 – ti let je povolena pouze v doprovodu osoby starších 18 –</w:t>
            </w:r>
            <w:r w:rsidR="00576852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ti let.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Vypůjčené plavidlo je návštěvník povinen vrátit po uplynutí smluvené doby, nejpozději do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konce provozní doby půjčovny. Při vrácení plavidla mimo dohodnutou dobu, je návštěvník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povinen doplatit příslušnou částku dle ceníku, který je vyvěšen na viditelném místě půjčovny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a je součástí provozního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ř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ádu.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Návštěvník půjčovny se musí ve vlastním zájmu pohybovat v prostorách půjčovny tak, aby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nezpůsobil úraz sobě, ani ostatním návštěvníkům půjčovny. Provozovatel nenese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odpovědnost za škody, poranění, úrazy, které si návštěvník způsobil svojí nepozorností.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Návštěvník je povinen šetřit zařízení půjčovny plavidel. Škody a ztráty, které by byly způsobeny na majetku provozovatele a ostatních uživatelů vodní plochy vinou návštěvníka a osob, které jej doprovází, je povinen tuto škodu nahradit.                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Provozovatel předá v půjčovně návštěvníkovi zapůjčené plavidlo řádně vybavené k provozu.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Návštěvník plně zodpovídá za vypůjčené plavidlo a současně za rozmístění osob a jejich počet na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plavidle.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Neplavci a děti do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10</w:t>
            </w:r>
            <w:proofErr w:type="gramEnd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ti</w:t>
            </w:r>
            <w:proofErr w:type="gramEnd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let musí mít za plavby nasazeny záchranné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prostředky, nemůže - li tyto prostředky poskytnout půjčovna, nesmí plavidlo z půjčovny vyplout.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Uživatel plavidla nesmí být za plavby pod vlivem alkoholu nebo jiných omamných látek.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Je zakázáno přepravovat zavazadla o hmotnosti nad 20 kg, hořlaviny a jiné nebezpečné látky.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Při zhoršení povětrnostních podmínek je vůdce plavidla povinen neprodleně vrátit plavidlo provozovateli.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Poskytnutá výbava</w:t>
            </w:r>
            <w:r w:rsidR="008871DE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plavidla:                </w:t>
            </w:r>
            <w:r w:rsidR="008871DE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                  </w:t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Pro šlapadla</w:t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paddleboardy</w:t>
            </w:r>
            <w:proofErr w:type="spellEnd"/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, kajaky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poskytujeme vázací lano a záchranné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vesty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                         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Pro pramice poskytujeme vázací lano, záchranné vesty, výlevku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Základní pravidla plavebního</w:t>
            </w:r>
            <w:r w:rsidR="005A3381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provozu: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                 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Malá plavidla nesmí křížit směr plavby plavidlům, která nejsou malými ve vzdálenosti menší než 200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metrů.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Malá plavidla se vzájemně vyhýbají levými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boky.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Malé plavidlo s vlastním strojním pohonem je povinno obeplout koupajícího ve vzdálenosti 10 metrů tak, aby koupající zůstal mezi plavidlem a </w:t>
            </w:r>
            <w:r w:rsidR="005A3381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břehem.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Všem uživatelům plavidel je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lastRenderedPageBreak/>
              <w:t>zakázáno se s plavidly vzájemně srážet, skákat z nich do vody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nebo vylézat z vody na ně, potápět je nebo je na břeh vytahovat, pokud nejsou k tomuto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účelu přizpůsobena. Pro vyvazování plavidel je zakázáno používat stromy, zábradlí a podobně, je možné používat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k vyvazování plavidel jen k tomu určené vyvazovací prvky.</w:t>
            </w:r>
            <w:r w:rsidR="007A4153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Uživatel plavidla zodpovídá za bezpečnost plavby i v podmínkách zhoršující se povětrnostní 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situace.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Pokud by plavba nebyla bezpečná, musí se neprodleně vrátit do půjčovny nebo přistát na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bezpečném místě a podat zprávu 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půjčovně.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Každé plavidlo musí být vybaveno předepsanou výstrojí. Provozovatel seznámí návštěvníka se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základním významem pojmů uvedených v 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pravidlech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plavebního provozu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na vodních cestách ČR a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seznámí je s obsluhou plavidla. Zákaz jízdy s plavidl</w:t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em při břehu a v mělčinách.</w:t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2E6D4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Telefonní </w:t>
            </w:r>
            <w:r w:rsidR="008871DE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s</w:t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pojení:                                                                                       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Plavební správa – hlášení </w:t>
            </w:r>
            <w:proofErr w:type="gramStart"/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nehod :  </w:t>
            </w:r>
            <w:r w:rsidR="0050779C" w:rsidRPr="002E6D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840 111 254</w:t>
            </w:r>
            <w:proofErr w:type="gramEnd"/>
            <w:r w:rsidR="0050779C" w:rsidRPr="002E6D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412 557 430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Policie 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Č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R: 158                                                                                                    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</w:t>
            </w:r>
          </w:p>
          <w:p w:rsidR="00B1592D" w:rsidRPr="002E6D4E" w:rsidRDefault="005B64B0" w:rsidP="005B64B0">
            <w:pPr>
              <w:spacing w:after="0" w:line="240" w:lineRule="auto"/>
              <w:ind w:left="720" w:right="279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Zdravotnická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záchranná služba:</w:t>
            </w:r>
            <w:r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155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                                    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>Hasičský záchranný sbor: 150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</w:r>
            <w:r w:rsidR="00B1592D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Postup provozovatele před a při dosažení limitních </w:t>
            </w:r>
            <w:r w:rsidR="008871DE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povodňových</w:t>
            </w:r>
            <w:r w:rsidR="00B1592D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 stavů pro zastavení</w:t>
            </w:r>
            <w:r w:rsidR="0050779C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 </w:t>
            </w:r>
            <w:r w:rsidR="00B1592D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plavby: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                                     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br/>
              <w:t xml:space="preserve">Ukončení provozu </w:t>
            </w:r>
            <w:r w:rsidR="0050779C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pů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jčovny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 Případné vytažení 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plavidel</w:t>
            </w:r>
            <w:r w:rsidR="00B1592D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 xml:space="preserve"> z vody</w:t>
            </w:r>
            <w:r w:rsidR="008871DE" w:rsidRPr="002E6D4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  <w:t>.</w:t>
            </w:r>
          </w:p>
          <w:p w:rsidR="005B64B0" w:rsidRPr="002E6D4E" w:rsidRDefault="005B64B0" w:rsidP="005B64B0">
            <w:pPr>
              <w:spacing w:after="0" w:line="240" w:lineRule="auto"/>
              <w:ind w:left="720" w:right="279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cs-CZ"/>
              </w:rPr>
            </w:pPr>
          </w:p>
          <w:p w:rsidR="00B1592D" w:rsidRPr="002E6D4E" w:rsidRDefault="00B1592D" w:rsidP="007A4153">
            <w:pPr>
              <w:spacing w:before="60" w:after="0" w:line="240" w:lineRule="auto"/>
              <w:ind w:left="764" w:right="279" w:hanging="764"/>
              <w:jc w:val="both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</w:pP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 </w:t>
            </w:r>
            <w:r w:rsidR="0050779C"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 xml:space="preserve">              </w:t>
            </w:r>
            <w:r w:rsidRPr="002E6D4E"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lang w:eastAsia="cs-CZ"/>
              </w:rPr>
              <w:t>Každý návštěvník půjčovny je povinen respektovat pokyny pracovníka obsluhy.</w:t>
            </w:r>
          </w:p>
          <w:p w:rsidR="00B1592D" w:rsidRPr="00B1592D" w:rsidRDefault="00B1592D" w:rsidP="00B1592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B1592D"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  <w:t> </w:t>
            </w:r>
          </w:p>
          <w:p w:rsidR="00B1592D" w:rsidRPr="00B1592D" w:rsidRDefault="00B1592D" w:rsidP="00B1592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</w:pPr>
            <w:r w:rsidRPr="00B1592D">
              <w:rPr>
                <w:rFonts w:ascii="Arial" w:eastAsia="Times New Roman" w:hAnsi="Arial" w:cs="Arial"/>
                <w:color w:val="505050"/>
                <w:sz w:val="24"/>
                <w:szCs w:val="24"/>
                <w:lang w:eastAsia="cs-CZ"/>
              </w:rPr>
              <w:t> </w:t>
            </w:r>
          </w:p>
        </w:tc>
      </w:tr>
      <w:tr w:rsidR="0050779C" w:rsidRPr="00B1592D" w:rsidTr="005B64B0">
        <w:trPr>
          <w:gridAfter w:val="1"/>
          <w:wAfter w:w="21" w:type="dxa"/>
          <w:trHeight w:val="540"/>
          <w:tblCellSpacing w:w="0" w:type="dxa"/>
        </w:trPr>
        <w:tc>
          <w:tcPr>
            <w:tcW w:w="941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50779C" w:rsidRPr="00B1592D" w:rsidRDefault="0050779C" w:rsidP="00B1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17"/>
                <w:szCs w:val="17"/>
                <w:lang w:eastAsia="cs-CZ"/>
              </w:rPr>
            </w:pPr>
          </w:p>
        </w:tc>
      </w:tr>
    </w:tbl>
    <w:p w:rsidR="00B222C9" w:rsidRDefault="00B222C9" w:rsidP="007A4153"/>
    <w:sectPr w:rsidR="00B222C9" w:rsidSect="002E6D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BEA"/>
    <w:multiLevelType w:val="hybridMultilevel"/>
    <w:tmpl w:val="DBE8FA0C"/>
    <w:lvl w:ilvl="0" w:tplc="A0404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CF9"/>
    <w:multiLevelType w:val="multilevel"/>
    <w:tmpl w:val="998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4422A"/>
    <w:multiLevelType w:val="multilevel"/>
    <w:tmpl w:val="1A4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D"/>
    <w:rsid w:val="00065A1D"/>
    <w:rsid w:val="002D63F9"/>
    <w:rsid w:val="002E6D4E"/>
    <w:rsid w:val="0050779C"/>
    <w:rsid w:val="00576852"/>
    <w:rsid w:val="005A3381"/>
    <w:rsid w:val="005B64B0"/>
    <w:rsid w:val="007A4153"/>
    <w:rsid w:val="008871DE"/>
    <w:rsid w:val="00B1592D"/>
    <w:rsid w:val="00B222C9"/>
    <w:rsid w:val="00E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7190-8E1A-4C4A-BEBA-574E11A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C9"/>
  </w:style>
  <w:style w:type="paragraph" w:styleId="Nadpis1">
    <w:name w:val="heading 1"/>
    <w:basedOn w:val="Normln"/>
    <w:link w:val="Nadpis1Char"/>
    <w:uiPriority w:val="9"/>
    <w:qFormat/>
    <w:rsid w:val="00B1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59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1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592D"/>
    <w:rPr>
      <w:b/>
      <w:bCs/>
    </w:rPr>
  </w:style>
  <w:style w:type="character" w:customStyle="1" w:styleId="apple-converted-space">
    <w:name w:val="apple-converted-space"/>
    <w:basedOn w:val="Standardnpsmoodstavce"/>
    <w:rsid w:val="00B1592D"/>
  </w:style>
  <w:style w:type="paragraph" w:styleId="Textbubliny">
    <w:name w:val="Balloon Text"/>
    <w:basedOn w:val="Normln"/>
    <w:link w:val="TextbublinyChar"/>
    <w:uiPriority w:val="99"/>
    <w:semiHidden/>
    <w:unhideWhenUsed/>
    <w:rsid w:val="00B1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Stanislav Ing. Bc.</dc:creator>
  <cp:lastModifiedBy>Hrdlička Stanislav Ing. Bc.</cp:lastModifiedBy>
  <cp:revision>2</cp:revision>
  <dcterms:created xsi:type="dcterms:W3CDTF">2024-04-03T10:06:00Z</dcterms:created>
  <dcterms:modified xsi:type="dcterms:W3CDTF">2024-04-03T10:06:00Z</dcterms:modified>
</cp:coreProperties>
</file>